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word/styles.xml" ContentType="application/vnd.openxmlformats-officedocument.wordprocessingml.styl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26C37B9" w14:textId="77777777" w:rsidR="00366D8F" w:rsidRDefault="00366D8F" w:rsidP="00366D8F">
      <w:pPr>
        <w:autoSpaceDE w:val="0"/>
        <w:autoSpaceDN w:val="0"/>
        <w:adjustRightInd w:val="0"/>
        <w:spacing w:line="240" w:lineRule="auto"/>
        <w:jc w:val="center"/>
        <w:rPr>
          <w:rFonts w:asciiTheme="majorBidi" w:hAnsiTheme="majorBidi" w:cstheme="majorBidi"/>
          <w:b/>
          <w:bCs/>
          <w:sz w:val="24"/>
          <w:szCs w:val="24"/>
        </w:rPr>
      </w:pPr>
    </w:p>
    <w:p w14:paraId="3CA2A3C7" w14:textId="621D5526" w:rsidR="006D12BD" w:rsidRDefault="007F76CD" w:rsidP="00165AF8">
      <w:pPr>
        <w:autoSpaceDE w:val="0"/>
        <w:autoSpaceDN w:val="0"/>
        <w:adjustRightInd w:val="0"/>
        <w:spacing w:line="240" w:lineRule="auto"/>
        <w:rPr>
          <w:rFonts w:asciiTheme="majorBidi" w:hAnsiTheme="majorBidi" w:cstheme="majorBidi"/>
          <w:b/>
          <w:bCs/>
          <w:sz w:val="28"/>
          <w:szCs w:val="28"/>
        </w:rPr>
      </w:pPr>
      <w:r>
        <w:rPr>
          <w:rFonts w:asciiTheme="majorBidi" w:hAnsiTheme="majorBidi" w:cstheme="majorBidi"/>
          <w:b/>
          <w:bCs/>
          <w:sz w:val="28"/>
          <w:szCs w:val="28"/>
        </w:rPr>
        <w:t xml:space="preserve"> </w:t>
      </w:r>
    </w:p>
    <w:p w14:paraId="4671CE9A" w14:textId="77777777" w:rsidR="00165AF8" w:rsidRPr="00165AF8" w:rsidRDefault="00165AF8" w:rsidP="00165AF8">
      <w:pPr>
        <w:autoSpaceDE w:val="0"/>
        <w:autoSpaceDN w:val="0"/>
        <w:adjustRightInd w:val="0"/>
        <w:spacing w:line="240" w:lineRule="auto"/>
        <w:rPr>
          <w:rFonts w:asciiTheme="majorBidi" w:hAnsiTheme="majorBidi" w:cstheme="majorBidi"/>
          <w:b/>
          <w:bCs/>
          <w:sz w:val="28"/>
          <w:szCs w:val="28"/>
        </w:rPr>
      </w:pPr>
    </w:p>
    <w:p w14:paraId="170FC476" w14:textId="77777777" w:rsidR="00165AF8" w:rsidRDefault="00165AF8" w:rsidP="00165AF8">
      <w:pPr>
        <w:autoSpaceDE w:val="0"/>
        <w:autoSpaceDN w:val="0"/>
        <w:adjustRightInd w:val="0"/>
        <w:spacing w:line="240" w:lineRule="auto"/>
        <w:rPr>
          <w:rFonts w:asciiTheme="majorBidi" w:hAnsiTheme="majorBidi" w:cstheme="majorBidi"/>
          <w:b/>
          <w:bCs/>
          <w:sz w:val="24"/>
          <w:szCs w:val="24"/>
        </w:rPr>
      </w:pPr>
    </w:p>
    <w:p w14:paraId="52F0A687" w14:textId="77777777" w:rsidR="006D12BD" w:rsidRPr="006D12BD" w:rsidRDefault="006D12BD" w:rsidP="006D12BD">
      <w:pPr>
        <w:autoSpaceDE w:val="0"/>
        <w:autoSpaceDN w:val="0"/>
        <w:adjustRightInd w:val="0"/>
        <w:spacing w:after="100" w:afterAutospacing="1" w:line="360" w:lineRule="auto"/>
        <w:contextualSpacing/>
        <w:jc w:val="center"/>
        <w:rPr>
          <w:rFonts w:asciiTheme="majorBidi" w:hAnsiTheme="majorBidi" w:cstheme="majorBidi"/>
          <w:b/>
          <w:bCs/>
          <w:sz w:val="24"/>
          <w:szCs w:val="24"/>
        </w:rPr>
      </w:pPr>
      <w:r w:rsidRPr="006D12BD">
        <w:rPr>
          <w:rFonts w:asciiTheme="majorBidi" w:hAnsiTheme="majorBidi" w:cstheme="majorBidi"/>
          <w:b/>
          <w:bCs/>
          <w:sz w:val="24"/>
          <w:szCs w:val="24"/>
        </w:rPr>
        <w:t xml:space="preserve"> The influence of maternal control and nutritional knowledge on preadolescents’ attitudes toward breakfast consumption </w:t>
      </w:r>
    </w:p>
    <w:p w14:paraId="116DB89C" w14:textId="6A04E65C" w:rsidR="00366D8F" w:rsidRDefault="007F76CD" w:rsidP="00366D8F">
      <w:pPr>
        <w:pStyle w:val="ListParagraph"/>
        <w:autoSpaceDE w:val="0"/>
        <w:autoSpaceDN w:val="0"/>
        <w:adjustRightInd w:val="0"/>
        <w:spacing w:after="0" w:line="240" w:lineRule="auto"/>
        <w:rPr>
          <w:rFonts w:asciiTheme="majorBidi" w:hAnsiTheme="majorBidi" w:cstheme="majorBidi"/>
          <w:sz w:val="24"/>
          <w:szCs w:val="24"/>
        </w:rPr>
      </w:pPr>
      <w:r>
        <w:rPr>
          <w:rFonts w:asciiTheme="majorBidi" w:hAnsiTheme="majorBidi" w:cstheme="majorBidi"/>
          <w:sz w:val="24"/>
          <w:szCs w:val="24"/>
        </w:rPr>
        <w:t xml:space="preserve"> </w:t>
      </w:r>
    </w:p>
    <w:p w14:paraId="394FEFAC" w14:textId="77777777" w:rsidR="00366D8F" w:rsidRDefault="00366D8F" w:rsidP="00366D8F">
      <w:pPr>
        <w:pStyle w:val="ListParagraph"/>
        <w:autoSpaceDE w:val="0"/>
        <w:autoSpaceDN w:val="0"/>
        <w:adjustRightInd w:val="0"/>
        <w:spacing w:after="0" w:line="240" w:lineRule="auto"/>
        <w:rPr>
          <w:rFonts w:asciiTheme="majorBidi" w:hAnsiTheme="majorBidi" w:cstheme="majorBidi"/>
          <w:sz w:val="24"/>
          <w:szCs w:val="24"/>
        </w:rPr>
      </w:pPr>
      <w:r>
        <w:rPr>
          <w:rFonts w:asciiTheme="majorBidi" w:hAnsiTheme="majorBidi" w:cstheme="majorBidi" w:hint="cs"/>
          <w:sz w:val="24"/>
          <w:szCs w:val="24"/>
          <w:rtl/>
        </w:rPr>
        <w:t xml:space="preserve"> </w:t>
      </w:r>
    </w:p>
    <w:p w14:paraId="4AAA5966" w14:textId="77777777" w:rsidR="006D12BD" w:rsidRPr="006D12BD" w:rsidRDefault="00366D8F" w:rsidP="006D12BD">
      <w:pPr>
        <w:spacing w:after="160" w:line="240" w:lineRule="auto"/>
        <w:rPr>
          <w:rFonts w:asciiTheme="majorBidi" w:hAnsiTheme="majorBidi" w:cstheme="majorBidi"/>
          <w:color w:val="auto"/>
          <w:sz w:val="24"/>
          <w:szCs w:val="24"/>
        </w:rPr>
      </w:pPr>
      <w:r w:rsidRPr="00A511CF">
        <w:rPr>
          <w:rFonts w:asciiTheme="majorBidi" w:eastAsia="Times New Roman" w:hAnsiTheme="majorBidi" w:cstheme="majorBidi"/>
          <w:b/>
          <w:color w:val="auto"/>
          <w:sz w:val="24"/>
          <w:szCs w:val="24"/>
        </w:rPr>
        <w:t>A</w:t>
      </w:r>
      <w:r>
        <w:rPr>
          <w:rFonts w:asciiTheme="majorBidi" w:eastAsia="Times New Roman" w:hAnsiTheme="majorBidi" w:cstheme="majorBidi"/>
          <w:b/>
          <w:color w:val="auto"/>
          <w:sz w:val="24"/>
          <w:szCs w:val="24"/>
        </w:rPr>
        <w:t>BSTRACT</w:t>
      </w:r>
      <w:r w:rsidR="006D12BD">
        <w:rPr>
          <w:rFonts w:asciiTheme="majorBidi" w:eastAsia="Times New Roman" w:hAnsiTheme="majorBidi" w:cstheme="majorBidi"/>
          <w:b/>
          <w:color w:val="auto"/>
          <w:sz w:val="24"/>
          <w:szCs w:val="24"/>
        </w:rPr>
        <w:t xml:space="preserve"> </w:t>
      </w:r>
      <w:r w:rsidR="006D12BD" w:rsidRPr="0021005E">
        <w:rPr>
          <w:rFonts w:asciiTheme="majorBidi" w:hAnsiTheme="majorBidi" w:cstheme="majorBidi"/>
          <w:b/>
          <w:bCs/>
          <w:sz w:val="24"/>
          <w:szCs w:val="24"/>
        </w:rPr>
        <w:t xml:space="preserve">  </w:t>
      </w:r>
    </w:p>
    <w:p w14:paraId="04347593" w14:textId="77777777" w:rsidR="006D12BD" w:rsidRPr="0021005E" w:rsidRDefault="006D12BD" w:rsidP="006D12BD">
      <w:pPr>
        <w:autoSpaceDE w:val="0"/>
        <w:autoSpaceDN w:val="0"/>
        <w:adjustRightInd w:val="0"/>
        <w:spacing w:line="240" w:lineRule="auto"/>
        <w:ind w:firstLine="720"/>
        <w:rPr>
          <w:rFonts w:asciiTheme="majorBidi" w:hAnsiTheme="majorBidi" w:cstheme="majorBidi"/>
          <w:sz w:val="24"/>
          <w:szCs w:val="24"/>
        </w:rPr>
      </w:pPr>
      <w:r w:rsidRPr="0021005E">
        <w:rPr>
          <w:rFonts w:asciiTheme="majorBidi" w:hAnsiTheme="majorBidi" w:cstheme="majorBidi"/>
          <w:b/>
          <w:bCs/>
          <w:sz w:val="24"/>
          <w:szCs w:val="24"/>
        </w:rPr>
        <w:t>Objectives</w:t>
      </w:r>
      <w:r w:rsidRPr="0021005E">
        <w:rPr>
          <w:rFonts w:asciiTheme="majorBidi" w:hAnsiTheme="majorBidi" w:cstheme="majorBidi"/>
          <w:sz w:val="24"/>
          <w:szCs w:val="24"/>
        </w:rPr>
        <w:t xml:space="preserve">: this study is conducted to examine relationships between preadolescents’ attitudes toward breakfast, mothers’ control over their children’s eating </w:t>
      </w:r>
      <w:proofErr w:type="spellStart"/>
      <w:r w:rsidRPr="0021005E">
        <w:rPr>
          <w:rFonts w:asciiTheme="majorBidi" w:hAnsiTheme="majorBidi" w:cstheme="majorBidi"/>
          <w:sz w:val="24"/>
          <w:szCs w:val="24"/>
        </w:rPr>
        <w:t>behaviour</w:t>
      </w:r>
      <w:proofErr w:type="spellEnd"/>
      <w:r w:rsidRPr="0021005E">
        <w:rPr>
          <w:rFonts w:asciiTheme="majorBidi" w:hAnsiTheme="majorBidi" w:cstheme="majorBidi"/>
          <w:sz w:val="24"/>
          <w:szCs w:val="24"/>
        </w:rPr>
        <w:t xml:space="preserve">, mothers’ nutritional knowledge, and breakfast consumption. </w:t>
      </w:r>
    </w:p>
    <w:p w14:paraId="6B8F41DF" w14:textId="77777777" w:rsidR="006D12BD" w:rsidRPr="0021005E" w:rsidRDefault="006D12BD" w:rsidP="006D12BD">
      <w:pPr>
        <w:autoSpaceDE w:val="0"/>
        <w:autoSpaceDN w:val="0"/>
        <w:adjustRightInd w:val="0"/>
        <w:spacing w:line="240" w:lineRule="auto"/>
        <w:ind w:firstLine="720"/>
        <w:rPr>
          <w:rFonts w:asciiTheme="majorBidi" w:hAnsiTheme="majorBidi" w:cstheme="majorBidi"/>
          <w:sz w:val="24"/>
          <w:szCs w:val="24"/>
        </w:rPr>
      </w:pPr>
      <w:r w:rsidRPr="0021005E">
        <w:rPr>
          <w:rFonts w:asciiTheme="majorBidi" w:hAnsiTheme="majorBidi" w:cstheme="majorBidi"/>
          <w:b/>
          <w:bCs/>
          <w:sz w:val="24"/>
          <w:szCs w:val="24"/>
        </w:rPr>
        <w:t>Methods</w:t>
      </w:r>
      <w:r w:rsidRPr="0021005E">
        <w:rPr>
          <w:rFonts w:asciiTheme="majorBidi" w:hAnsiTheme="majorBidi" w:cstheme="majorBidi"/>
          <w:sz w:val="24"/>
          <w:szCs w:val="24"/>
        </w:rPr>
        <w:t xml:space="preserve">: Data were collected using self-report questionnaires from 1,915 fifth-grade students and their mothers in Jordan. Descriptive and inferential statistics, including correlations and regression analyses, were used. </w:t>
      </w:r>
    </w:p>
    <w:p w14:paraId="71DEEE10" w14:textId="77777777" w:rsidR="006D12BD" w:rsidRPr="0021005E" w:rsidRDefault="006D12BD" w:rsidP="006D12BD">
      <w:pPr>
        <w:autoSpaceDE w:val="0"/>
        <w:autoSpaceDN w:val="0"/>
        <w:adjustRightInd w:val="0"/>
        <w:spacing w:line="240" w:lineRule="auto"/>
        <w:ind w:firstLine="720"/>
        <w:rPr>
          <w:rFonts w:asciiTheme="majorBidi" w:hAnsiTheme="majorBidi" w:cstheme="majorBidi"/>
          <w:sz w:val="24"/>
          <w:szCs w:val="24"/>
        </w:rPr>
      </w:pPr>
      <w:r w:rsidRPr="0021005E">
        <w:rPr>
          <w:rFonts w:asciiTheme="majorBidi" w:hAnsiTheme="majorBidi" w:cstheme="majorBidi"/>
          <w:b/>
          <w:bCs/>
          <w:sz w:val="24"/>
          <w:szCs w:val="24"/>
        </w:rPr>
        <w:t>Results:</w:t>
      </w:r>
      <w:r w:rsidRPr="0021005E">
        <w:rPr>
          <w:rFonts w:asciiTheme="majorBidi" w:hAnsiTheme="majorBidi" w:cstheme="majorBidi"/>
          <w:sz w:val="24"/>
          <w:szCs w:val="24"/>
        </w:rPr>
        <w:t xml:space="preserve"> 1,299 completed questionna</w:t>
      </w:r>
      <w:bookmarkStart w:id="0" w:name="_GoBack"/>
      <w:bookmarkEnd w:id="0"/>
      <w:r w:rsidRPr="0021005E">
        <w:rPr>
          <w:rFonts w:asciiTheme="majorBidi" w:hAnsiTheme="majorBidi" w:cstheme="majorBidi"/>
          <w:sz w:val="24"/>
          <w:szCs w:val="24"/>
        </w:rPr>
        <w:t>ires received from child-mother dyads. Logistic regressions showed that preadolescents’ attitudes toward breakfast predicted their breakfast consumption. Female students’ attitudes toward breakfast were significantly more positive than male students’ attitudes. Preadolescents’ perceived breakfast importance, mothers’ encouragement toward breakfast eating, a mother’s control over her child’s eating, and the mothers’ levels of education and nutritional knowledge explained 15% of the variance in preadolescents’ attitudes toward breakfast consumption. Also, regression analyses revealed that 4% of the variance in the mothers’ control over their children’s eating habits correlated with the mothers’ ages, nutritional knowledge, and their perception of the importance of breakfast.</w:t>
      </w:r>
    </w:p>
    <w:p w14:paraId="105FC4F1" w14:textId="77777777" w:rsidR="006D12BD" w:rsidRPr="0021005E" w:rsidRDefault="006D12BD" w:rsidP="006D12BD">
      <w:pPr>
        <w:autoSpaceDE w:val="0"/>
        <w:autoSpaceDN w:val="0"/>
        <w:adjustRightInd w:val="0"/>
        <w:spacing w:line="240" w:lineRule="auto"/>
        <w:ind w:firstLine="720"/>
        <w:rPr>
          <w:rFonts w:asciiTheme="majorBidi" w:hAnsiTheme="majorBidi" w:cstheme="majorBidi"/>
          <w:sz w:val="24"/>
          <w:szCs w:val="24"/>
        </w:rPr>
      </w:pPr>
      <w:r w:rsidRPr="0021005E">
        <w:rPr>
          <w:rFonts w:asciiTheme="majorBidi" w:hAnsiTheme="majorBidi" w:cstheme="majorBidi"/>
          <w:b/>
          <w:bCs/>
          <w:sz w:val="24"/>
          <w:szCs w:val="24"/>
        </w:rPr>
        <w:t>Conclusions</w:t>
      </w:r>
      <w:r w:rsidRPr="0021005E">
        <w:rPr>
          <w:rFonts w:asciiTheme="majorBidi" w:hAnsiTheme="majorBidi" w:cstheme="majorBidi"/>
          <w:sz w:val="24"/>
          <w:szCs w:val="24"/>
        </w:rPr>
        <w:t xml:space="preserve">: planning nutritional promotion interventions with preadolescents should be based on solid scientific evidence. Children’s attitudes toward breakfast appear to be a powerful predictor of breakfast consumption. Mothers’ control of their children eating </w:t>
      </w:r>
      <w:proofErr w:type="spellStart"/>
      <w:r w:rsidRPr="0021005E">
        <w:rPr>
          <w:rFonts w:asciiTheme="majorBidi" w:hAnsiTheme="majorBidi" w:cstheme="majorBidi"/>
          <w:sz w:val="24"/>
          <w:szCs w:val="24"/>
        </w:rPr>
        <w:t>behaviour</w:t>
      </w:r>
      <w:proofErr w:type="spellEnd"/>
      <w:r w:rsidRPr="0021005E">
        <w:rPr>
          <w:rFonts w:asciiTheme="majorBidi" w:hAnsiTheme="majorBidi" w:cstheme="majorBidi"/>
          <w:sz w:val="24"/>
          <w:szCs w:val="24"/>
        </w:rPr>
        <w:t xml:space="preserve">, and their nutritional knowledge, directly predict children’s attitudes about breakfast and therefore should be considered when planning health promotion interventions in children.  </w:t>
      </w:r>
    </w:p>
    <w:p w14:paraId="4512FF08" w14:textId="77777777" w:rsidR="00366D8F" w:rsidRPr="00A511CF" w:rsidRDefault="00366D8F" w:rsidP="006D12BD">
      <w:pPr>
        <w:autoSpaceDE w:val="0"/>
        <w:autoSpaceDN w:val="0"/>
        <w:adjustRightInd w:val="0"/>
        <w:spacing w:line="240" w:lineRule="auto"/>
        <w:ind w:firstLine="567"/>
        <w:rPr>
          <w:rFonts w:asciiTheme="majorBidi" w:eastAsia="Times New Roman" w:hAnsiTheme="majorBidi" w:cstheme="majorBidi"/>
          <w:color w:val="auto"/>
          <w:sz w:val="24"/>
          <w:szCs w:val="24"/>
        </w:rPr>
      </w:pPr>
    </w:p>
    <w:p w14:paraId="04CEB991" w14:textId="77777777" w:rsidR="00366D8F" w:rsidRPr="00A511CF" w:rsidRDefault="00366D8F" w:rsidP="006D12BD">
      <w:pPr>
        <w:spacing w:after="160" w:line="240" w:lineRule="auto"/>
        <w:ind w:firstLine="567"/>
        <w:rPr>
          <w:rFonts w:asciiTheme="majorBidi" w:eastAsia="Times New Roman" w:hAnsiTheme="majorBidi" w:cstheme="majorBidi"/>
          <w:color w:val="auto"/>
          <w:sz w:val="24"/>
          <w:szCs w:val="24"/>
        </w:rPr>
      </w:pPr>
      <w:r w:rsidRPr="00A511CF">
        <w:rPr>
          <w:rFonts w:asciiTheme="majorBidi" w:hAnsiTheme="majorBidi" w:cstheme="majorBidi"/>
          <w:b/>
          <w:bCs/>
          <w:color w:val="auto"/>
          <w:sz w:val="24"/>
          <w:szCs w:val="24"/>
        </w:rPr>
        <w:t xml:space="preserve">Keywords: </w:t>
      </w:r>
      <w:r w:rsidRPr="00A511CF">
        <w:rPr>
          <w:rFonts w:asciiTheme="majorBidi" w:hAnsiTheme="majorBidi" w:cstheme="majorBidi"/>
          <w:color w:val="auto"/>
          <w:sz w:val="24"/>
          <w:szCs w:val="24"/>
        </w:rPr>
        <w:t>Preadolescents</w:t>
      </w:r>
      <w:r w:rsidR="006D12BD">
        <w:rPr>
          <w:rFonts w:asciiTheme="majorBidi" w:hAnsiTheme="majorBidi" w:cstheme="majorBidi"/>
          <w:color w:val="auto"/>
          <w:sz w:val="24"/>
          <w:szCs w:val="24"/>
        </w:rPr>
        <w:t>’ attitudes</w:t>
      </w:r>
      <w:r w:rsidRPr="00A511CF">
        <w:rPr>
          <w:rFonts w:asciiTheme="majorBidi" w:hAnsiTheme="majorBidi" w:cstheme="majorBidi"/>
          <w:color w:val="auto"/>
          <w:sz w:val="24"/>
          <w:szCs w:val="24"/>
        </w:rPr>
        <w:t xml:space="preserve">, schoolchildren, skipping breakfast, </w:t>
      </w:r>
      <w:r w:rsidR="006D12BD">
        <w:rPr>
          <w:rFonts w:asciiTheme="majorBidi" w:hAnsiTheme="majorBidi" w:cstheme="majorBidi"/>
          <w:color w:val="auto"/>
          <w:sz w:val="24"/>
          <w:szCs w:val="24"/>
        </w:rPr>
        <w:t>Mother’s control</w:t>
      </w:r>
      <w:r w:rsidRPr="00A511CF">
        <w:rPr>
          <w:rFonts w:asciiTheme="majorBidi" w:hAnsiTheme="majorBidi" w:cstheme="majorBidi"/>
          <w:color w:val="auto"/>
          <w:sz w:val="24"/>
          <w:szCs w:val="24"/>
        </w:rPr>
        <w:t>, nutrition, Jordan.</w:t>
      </w:r>
    </w:p>
    <w:sectPr w:rsidR="00366D8F" w:rsidRPr="00A511CF" w:rsidSect="006D12BD">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66D8F"/>
    <w:rsid w:val="00053AFD"/>
    <w:rsid w:val="00165AF8"/>
    <w:rsid w:val="00366D8F"/>
    <w:rsid w:val="00460A51"/>
    <w:rsid w:val="004734B9"/>
    <w:rsid w:val="006D12BD"/>
    <w:rsid w:val="007F76CD"/>
    <w:rsid w:val="00A6522B"/>
    <w:rsid w:val="00EA47A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FDECE4"/>
  <w15:docId w15:val="{7B1FDE8C-B0B0-4F73-A7DB-C517B71A68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sid w:val="00366D8F"/>
    <w:pPr>
      <w:spacing w:after="0"/>
    </w:pPr>
    <w:rPr>
      <w:rFonts w:ascii="Arial" w:eastAsia="Arial" w:hAnsi="Arial" w:cs="Arial"/>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66D8F"/>
    <w:pPr>
      <w:spacing w:after="200"/>
      <w:ind w:left="720"/>
      <w:contextualSpacing/>
    </w:pPr>
    <w:rPr>
      <w:rFonts w:asciiTheme="minorHAnsi" w:eastAsiaTheme="minorEastAsia" w:hAnsiTheme="minorHAnsi" w:cstheme="minorBidi"/>
      <w:color w:val="auto"/>
    </w:rPr>
  </w:style>
  <w:style w:type="character" w:styleId="Hyperlink">
    <w:name w:val="Hyperlink"/>
    <w:basedOn w:val="DefaultParagraphFont"/>
    <w:uiPriority w:val="99"/>
    <w:unhideWhenUsed/>
    <w:rsid w:val="00366D8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AAB1FC2EF148B43ACE4712B95207E93" ma:contentTypeVersion="0" ma:contentTypeDescription="Create a new document." ma:contentTypeScope="" ma:versionID="43e621646d3880fc9d2012bee4b87fa0">
  <xsd:schema xmlns:xsd="http://www.w3.org/2001/XMLSchema" xmlns:xs="http://www.w3.org/2001/XMLSchema" xmlns:p="http://schemas.microsoft.com/office/2006/metadata/properties" targetNamespace="http://schemas.microsoft.com/office/2006/metadata/properties" ma:root="true" ma:fieldsID="27b4a4f76bea50102067bc7ec8c6d4d1">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2D3BCD9-91B5-470B-8370-46AE1C154F48}"/>
</file>

<file path=customXml/itemProps2.xml><?xml version="1.0" encoding="utf-8"?>
<ds:datastoreItem xmlns:ds="http://schemas.openxmlformats.org/officeDocument/2006/customXml" ds:itemID="{491D0F70-19A9-4212-B0D2-048DF1D9C5DF}"/>
</file>

<file path=customXml/itemProps3.xml><?xml version="1.0" encoding="utf-8"?>
<ds:datastoreItem xmlns:ds="http://schemas.openxmlformats.org/officeDocument/2006/customXml" ds:itemID="{29ABBB9F-E92C-4E41-A743-7926DE3A521B}"/>
</file>

<file path=docProps/app.xml><?xml version="1.0" encoding="utf-8"?>
<Properties xmlns="http://schemas.openxmlformats.org/officeDocument/2006/extended-properties" xmlns:vt="http://schemas.openxmlformats.org/officeDocument/2006/docPropsVTypes">
  <Template>Normal</Template>
  <TotalTime>0</TotalTime>
  <Pages>1</Pages>
  <Words>295</Words>
  <Characters>1686</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Reem Ali</cp:lastModifiedBy>
  <cp:revision>2</cp:revision>
  <dcterms:created xsi:type="dcterms:W3CDTF">2018-10-09T11:44:00Z</dcterms:created>
  <dcterms:modified xsi:type="dcterms:W3CDTF">2018-10-09T11:44:00Z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0x010100EAAB1FC2EF148B43ACE4712B95207E93</vt:lpwstr>
  </property>
</Properties>
</file>